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15D2B" w:rsidRPr="00696651" w:rsidP="00315D2B">
      <w:pPr>
        <w:pStyle w:val="Title"/>
        <w:ind w:right="-83" w:firstLine="900"/>
        <w:rPr>
          <w:i w:val="0"/>
          <w:sz w:val="28"/>
          <w:szCs w:val="28"/>
        </w:rPr>
      </w:pPr>
      <w:r w:rsidRPr="00696651">
        <w:rPr>
          <w:i w:val="0"/>
          <w:sz w:val="28"/>
          <w:szCs w:val="28"/>
        </w:rPr>
        <w:t>П О С Т А Н О В Л Е Н И Е</w:t>
      </w:r>
    </w:p>
    <w:p w:rsidR="00012666" w:rsidRPr="00696651" w:rsidP="00315D2B">
      <w:pPr>
        <w:pStyle w:val="Title"/>
        <w:ind w:right="-83" w:firstLine="900"/>
        <w:rPr>
          <w:i w:val="0"/>
          <w:sz w:val="28"/>
          <w:szCs w:val="28"/>
        </w:rPr>
      </w:pPr>
    </w:p>
    <w:p w:rsidR="00315D2B" w:rsidRPr="00696651" w:rsidP="00315D2B">
      <w:pPr>
        <w:ind w:right="-83" w:firstLine="900"/>
        <w:jc w:val="both"/>
        <w:rPr>
          <w:sz w:val="28"/>
          <w:szCs w:val="28"/>
        </w:rPr>
      </w:pPr>
      <w:r w:rsidRPr="00696651">
        <w:rPr>
          <w:sz w:val="28"/>
          <w:szCs w:val="28"/>
        </w:rPr>
        <w:t xml:space="preserve">г. Ханты-Мансийск                                                      11 февраля 2019 года   </w:t>
      </w:r>
    </w:p>
    <w:p w:rsidR="00315D2B" w:rsidRPr="00696651" w:rsidP="00315D2B">
      <w:pPr>
        <w:ind w:right="-83" w:firstLine="900"/>
        <w:jc w:val="both"/>
        <w:rPr>
          <w:sz w:val="28"/>
          <w:szCs w:val="28"/>
        </w:rPr>
      </w:pPr>
      <w:r w:rsidRPr="00696651">
        <w:rPr>
          <w:sz w:val="28"/>
          <w:szCs w:val="28"/>
        </w:rPr>
        <w:t xml:space="preserve"> </w:t>
      </w:r>
    </w:p>
    <w:p w:rsidR="00315D2B" w:rsidRPr="00696651" w:rsidP="00315D2B">
      <w:pPr>
        <w:ind w:right="-83" w:firstLine="900"/>
        <w:jc w:val="both"/>
        <w:rPr>
          <w:sz w:val="28"/>
          <w:szCs w:val="28"/>
        </w:rPr>
      </w:pPr>
      <w:r w:rsidRPr="00696651">
        <w:rPr>
          <w:sz w:val="28"/>
          <w:szCs w:val="28"/>
        </w:rPr>
        <w:t xml:space="preserve">Мировой судья судебного участка № 5 Ханты-Мансийского судебного района Ханты-Мансийского автономного округа - Югры  Артемьева Л.В.,  </w:t>
      </w:r>
    </w:p>
    <w:p w:rsidR="00315D2B" w:rsidRPr="00696651" w:rsidP="00315D2B">
      <w:pPr>
        <w:ind w:right="-83" w:firstLine="900"/>
        <w:jc w:val="both"/>
        <w:rPr>
          <w:sz w:val="28"/>
          <w:szCs w:val="28"/>
        </w:rPr>
      </w:pPr>
      <w:r w:rsidRPr="00696651">
        <w:rPr>
          <w:sz w:val="28"/>
          <w:szCs w:val="28"/>
        </w:rPr>
        <w:t>при секретаре судебных заседаний Поляковой Л.М.,</w:t>
      </w:r>
    </w:p>
    <w:p w:rsidR="00315D2B" w:rsidRPr="00696651" w:rsidP="00315D2B">
      <w:pPr>
        <w:ind w:right="-83" w:firstLine="900"/>
        <w:jc w:val="both"/>
        <w:rPr>
          <w:sz w:val="28"/>
          <w:szCs w:val="28"/>
        </w:rPr>
      </w:pPr>
      <w:r w:rsidRPr="00696651">
        <w:rPr>
          <w:sz w:val="28"/>
          <w:szCs w:val="28"/>
        </w:rPr>
        <w:t>с участием государственного обвинителя - помощника Ханты-мансийского межрайонного прокурора</w:t>
      </w:r>
      <w:r w:rsidRPr="00696651">
        <w:rPr>
          <w:i/>
          <w:sz w:val="28"/>
          <w:szCs w:val="28"/>
        </w:rPr>
        <w:t xml:space="preserve"> </w:t>
      </w:r>
      <w:r w:rsidRPr="00696651">
        <w:rPr>
          <w:sz w:val="28"/>
          <w:szCs w:val="28"/>
        </w:rPr>
        <w:t>Бородкина А.Е.,</w:t>
      </w:r>
    </w:p>
    <w:p w:rsidR="00315D2B" w:rsidRPr="00696651" w:rsidP="00315D2B">
      <w:pPr>
        <w:ind w:right="-83" w:firstLine="900"/>
        <w:jc w:val="both"/>
        <w:rPr>
          <w:sz w:val="28"/>
          <w:szCs w:val="28"/>
        </w:rPr>
      </w:pPr>
      <w:r w:rsidRPr="00696651">
        <w:rPr>
          <w:sz w:val="28"/>
          <w:szCs w:val="28"/>
        </w:rPr>
        <w:t xml:space="preserve">защитника </w:t>
      </w:r>
      <w:r w:rsidRPr="005319AA" w:rsidR="005319AA">
        <w:rPr>
          <w:sz w:val="28"/>
          <w:szCs w:val="28"/>
        </w:rPr>
        <w:t>*</w:t>
      </w:r>
      <w:r w:rsidR="005319AA">
        <w:rPr>
          <w:sz w:val="28"/>
          <w:szCs w:val="28"/>
          <w:lang w:val="en-US"/>
        </w:rPr>
        <w:t>**</w:t>
      </w:r>
      <w:r w:rsidRPr="00696651">
        <w:rPr>
          <w:sz w:val="28"/>
          <w:szCs w:val="28"/>
        </w:rPr>
        <w:t xml:space="preserve">. - адвоката Коллегии адвокатов Ханты-Мансийского автономного округа-Югры, представившего  удостоверение № </w:t>
      </w:r>
      <w:r w:rsidRPr="00663323" w:rsidR="00663323">
        <w:rPr>
          <w:sz w:val="28"/>
          <w:szCs w:val="28"/>
        </w:rPr>
        <w:t>***</w:t>
      </w:r>
      <w:r w:rsidRPr="00696651">
        <w:rPr>
          <w:sz w:val="28"/>
          <w:szCs w:val="28"/>
        </w:rPr>
        <w:t xml:space="preserve"> от  </w:t>
      </w:r>
      <w:r w:rsidRPr="00663323" w:rsidR="00663323">
        <w:rPr>
          <w:sz w:val="28"/>
          <w:szCs w:val="28"/>
        </w:rPr>
        <w:t>***</w:t>
      </w:r>
      <w:r w:rsidRPr="00696651">
        <w:rPr>
          <w:sz w:val="28"/>
          <w:szCs w:val="28"/>
        </w:rPr>
        <w:t xml:space="preserve"> г.  и ордер № </w:t>
      </w:r>
      <w:r w:rsidRPr="005319AA" w:rsidR="00663323">
        <w:rPr>
          <w:sz w:val="28"/>
          <w:szCs w:val="28"/>
        </w:rPr>
        <w:t>***</w:t>
      </w:r>
      <w:r w:rsidRPr="00696651">
        <w:rPr>
          <w:sz w:val="28"/>
          <w:szCs w:val="28"/>
        </w:rPr>
        <w:t xml:space="preserve"> от </w:t>
      </w:r>
      <w:r w:rsidRPr="005319AA" w:rsidR="00663323">
        <w:rPr>
          <w:sz w:val="28"/>
          <w:szCs w:val="28"/>
        </w:rPr>
        <w:t>***</w:t>
      </w:r>
      <w:r w:rsidRPr="00696651">
        <w:rPr>
          <w:sz w:val="28"/>
          <w:szCs w:val="28"/>
        </w:rPr>
        <w:t xml:space="preserve"> года, </w:t>
      </w:r>
    </w:p>
    <w:p w:rsidR="00315D2B" w:rsidRPr="00696651" w:rsidP="00315D2B">
      <w:pPr>
        <w:ind w:right="-83" w:firstLine="900"/>
        <w:jc w:val="both"/>
        <w:rPr>
          <w:sz w:val="28"/>
          <w:szCs w:val="28"/>
        </w:rPr>
      </w:pPr>
      <w:r w:rsidRPr="00696651">
        <w:rPr>
          <w:sz w:val="28"/>
          <w:szCs w:val="28"/>
        </w:rPr>
        <w:t xml:space="preserve">подсудимого Асадова Р.А.,  </w:t>
      </w:r>
    </w:p>
    <w:p w:rsidR="00315D2B" w:rsidRPr="00696651" w:rsidP="00315D2B">
      <w:pPr>
        <w:ind w:right="-83" w:firstLine="900"/>
        <w:jc w:val="both"/>
        <w:rPr>
          <w:sz w:val="28"/>
          <w:szCs w:val="28"/>
        </w:rPr>
      </w:pPr>
      <w:r w:rsidRPr="00696651">
        <w:rPr>
          <w:sz w:val="28"/>
          <w:szCs w:val="28"/>
        </w:rPr>
        <w:t>рассмотрев в открытом судебном заседании в помещении мирового судьи судебного участка № 5 Ханты-Мансийского судебного района материа</w:t>
      </w:r>
      <w:r w:rsidR="00663323">
        <w:rPr>
          <w:sz w:val="28"/>
          <w:szCs w:val="28"/>
        </w:rPr>
        <w:t>лы уголовного дела № 1-</w:t>
      </w:r>
      <w:r w:rsidRPr="00663323" w:rsidR="00663323">
        <w:rPr>
          <w:sz w:val="28"/>
          <w:szCs w:val="28"/>
        </w:rPr>
        <w:t>***</w:t>
      </w:r>
      <w:r w:rsidRPr="00696651">
        <w:rPr>
          <w:sz w:val="28"/>
          <w:szCs w:val="28"/>
        </w:rPr>
        <w:t>-2805/2019  в отношении:</w:t>
      </w:r>
    </w:p>
    <w:p w:rsidR="00315D2B" w:rsidRPr="00696651" w:rsidP="00315D2B">
      <w:pPr>
        <w:ind w:right="-83" w:firstLine="900"/>
        <w:jc w:val="both"/>
        <w:rPr>
          <w:sz w:val="28"/>
          <w:szCs w:val="28"/>
        </w:rPr>
      </w:pPr>
      <w:r w:rsidRPr="00696651">
        <w:rPr>
          <w:sz w:val="28"/>
          <w:szCs w:val="28"/>
        </w:rPr>
        <w:t xml:space="preserve">Асадова </w:t>
      </w:r>
      <w:r w:rsidRPr="00663323" w:rsidR="00663323">
        <w:rPr>
          <w:sz w:val="28"/>
          <w:szCs w:val="28"/>
        </w:rPr>
        <w:t>Р.А.о</w:t>
      </w:r>
      <w:r w:rsidRPr="00663323" w:rsidR="00663323">
        <w:rPr>
          <w:sz w:val="28"/>
          <w:szCs w:val="28"/>
        </w:rPr>
        <w:t>., ***</w:t>
      </w:r>
      <w:r w:rsidRPr="00696651">
        <w:rPr>
          <w:sz w:val="28"/>
          <w:szCs w:val="28"/>
        </w:rPr>
        <w:t xml:space="preserve"> года рождения, уроженца </w:t>
      </w:r>
      <w:r w:rsidRPr="00663323" w:rsidR="00663323">
        <w:rPr>
          <w:sz w:val="28"/>
          <w:szCs w:val="28"/>
        </w:rPr>
        <w:t>***</w:t>
      </w:r>
      <w:r w:rsidRPr="00696651">
        <w:rPr>
          <w:sz w:val="28"/>
          <w:szCs w:val="28"/>
        </w:rPr>
        <w:t xml:space="preserve">, гражданина </w:t>
      </w:r>
      <w:r w:rsidRPr="00663323" w:rsidR="00663323">
        <w:rPr>
          <w:sz w:val="28"/>
          <w:szCs w:val="28"/>
        </w:rPr>
        <w:t>***</w:t>
      </w:r>
      <w:r w:rsidRPr="00696651">
        <w:rPr>
          <w:sz w:val="28"/>
          <w:szCs w:val="28"/>
        </w:rPr>
        <w:t>, обвиняемого в совершении преступления, предусмотренного ч.1 ст.139 УК РФ,</w:t>
      </w:r>
    </w:p>
    <w:p w:rsidR="00315D2B" w:rsidRPr="00696651" w:rsidP="00315D2B">
      <w:pPr>
        <w:ind w:right="-83" w:firstLine="900"/>
        <w:jc w:val="both"/>
        <w:rPr>
          <w:sz w:val="28"/>
          <w:szCs w:val="28"/>
        </w:rPr>
      </w:pPr>
    </w:p>
    <w:p w:rsidR="00315D2B" w:rsidRPr="00696651" w:rsidP="00315D2B">
      <w:pPr>
        <w:ind w:right="-83" w:firstLine="900"/>
        <w:jc w:val="center"/>
        <w:rPr>
          <w:sz w:val="28"/>
          <w:szCs w:val="28"/>
        </w:rPr>
      </w:pPr>
      <w:r w:rsidRPr="00696651">
        <w:rPr>
          <w:sz w:val="28"/>
          <w:szCs w:val="28"/>
        </w:rPr>
        <w:t>УСТАНОВИЛ:</w:t>
      </w:r>
    </w:p>
    <w:p w:rsidR="00315D2B" w:rsidRPr="00696651" w:rsidP="00315D2B">
      <w:pPr>
        <w:ind w:right="-83" w:firstLine="900"/>
        <w:jc w:val="both"/>
        <w:rPr>
          <w:sz w:val="28"/>
          <w:szCs w:val="28"/>
        </w:rPr>
      </w:pPr>
    </w:p>
    <w:p w:rsidR="00315D2B" w:rsidRPr="00696651" w:rsidP="00315D2B">
      <w:pPr>
        <w:ind w:right="-83" w:firstLine="900"/>
        <w:jc w:val="both"/>
        <w:rPr>
          <w:sz w:val="28"/>
          <w:szCs w:val="28"/>
        </w:rPr>
      </w:pPr>
      <w:r w:rsidRPr="00696651">
        <w:rPr>
          <w:sz w:val="28"/>
          <w:szCs w:val="28"/>
        </w:rPr>
        <w:t xml:space="preserve">Мировому судье поступило уголовное дело в отношении Асадова </w:t>
      </w:r>
      <w:r w:rsidRPr="00696651">
        <w:rPr>
          <w:sz w:val="28"/>
          <w:szCs w:val="28"/>
        </w:rPr>
        <w:t>Р.А.о</w:t>
      </w:r>
      <w:r w:rsidRPr="00696651">
        <w:rPr>
          <w:sz w:val="28"/>
          <w:szCs w:val="28"/>
        </w:rPr>
        <w:t xml:space="preserve">. с постановлением старшего следователя Ханты-Мансийского межрайонного следственного отдела следственного управления Следственного комитета Российской Федерации по ХМАО-Югре </w:t>
      </w:r>
      <w:r w:rsidRPr="00696651">
        <w:rPr>
          <w:sz w:val="28"/>
          <w:szCs w:val="28"/>
        </w:rPr>
        <w:t>Пишненко</w:t>
      </w:r>
      <w:r w:rsidRPr="00696651">
        <w:rPr>
          <w:sz w:val="28"/>
          <w:szCs w:val="28"/>
        </w:rPr>
        <w:t xml:space="preserve"> Д.В. о возбуждении перед судом ходатайства о прекращении уголовного дела (уголовного преследования) в связи с назначением меры уголовного-правового характера в виде судебного штрафа.</w:t>
      </w:r>
    </w:p>
    <w:p w:rsidR="000D1DBE" w:rsidRPr="00696651" w:rsidP="000D1DBE">
      <w:pPr>
        <w:ind w:right="-83" w:firstLine="900"/>
        <w:jc w:val="both"/>
        <w:rPr>
          <w:sz w:val="28"/>
          <w:szCs w:val="28"/>
        </w:rPr>
      </w:pPr>
      <w:r w:rsidRPr="00696651">
        <w:rPr>
          <w:sz w:val="28"/>
          <w:szCs w:val="28"/>
        </w:rPr>
        <w:t xml:space="preserve">Органами уголовного преследования Асадов </w:t>
      </w:r>
      <w:r w:rsidRPr="00696651">
        <w:rPr>
          <w:sz w:val="28"/>
          <w:szCs w:val="28"/>
        </w:rPr>
        <w:t>Р.А.о</w:t>
      </w:r>
      <w:r w:rsidRPr="00696651">
        <w:rPr>
          <w:sz w:val="28"/>
          <w:szCs w:val="28"/>
        </w:rPr>
        <w:t>. обвиняется в совершении преступления, предусмотренного ч.3 ст. 30, ч.1 ст. 291.2 УК РФ</w:t>
      </w:r>
      <w:r w:rsidRPr="00696651">
        <w:rPr>
          <w:sz w:val="28"/>
          <w:szCs w:val="28"/>
        </w:rPr>
        <w:t>, а именно в покушении на дачу взятки лично в размере, не превышающем десяти тысяч рублей, т.е. в совершении умышленных действий, непосредственно направленных на дачу взятки лично в размере, не превышающем десяти тысяч рублей, если при этом преступление не было доведено до конца по независящим от этого лица обстоятельствам.</w:t>
      </w:r>
    </w:p>
    <w:p w:rsidR="000D1DBE" w:rsidRPr="00696651" w:rsidP="000D1DBE">
      <w:pPr>
        <w:ind w:right="-83" w:firstLine="900"/>
        <w:jc w:val="both"/>
        <w:rPr>
          <w:sz w:val="28"/>
          <w:szCs w:val="28"/>
        </w:rPr>
      </w:pPr>
      <w:r w:rsidRPr="00696651">
        <w:rPr>
          <w:sz w:val="28"/>
          <w:szCs w:val="28"/>
        </w:rPr>
        <w:t>Согласно обстоятельствам, изложенным в постановлении следователя, 20</w:t>
      </w:r>
      <w:r w:rsidRPr="00696651">
        <w:rPr>
          <w:rStyle w:val="0pt"/>
          <w:sz w:val="28"/>
          <w:szCs w:val="28"/>
          <w:lang w:eastAsia="en-US" w:bidi="en-US"/>
        </w:rPr>
        <w:t xml:space="preserve">.12.2018, </w:t>
      </w:r>
      <w:r w:rsidRPr="00696651">
        <w:rPr>
          <w:rStyle w:val="0pt"/>
          <w:sz w:val="28"/>
          <w:szCs w:val="28"/>
        </w:rPr>
        <w:t xml:space="preserve">в период времени с 13 до 14 часов, Асадов </w:t>
      </w:r>
      <w:r w:rsidRPr="00696651">
        <w:rPr>
          <w:rStyle w:val="0pt"/>
          <w:sz w:val="28"/>
          <w:szCs w:val="28"/>
        </w:rPr>
        <w:t>Р.А.о</w:t>
      </w:r>
      <w:r w:rsidRPr="00696651">
        <w:rPr>
          <w:rStyle w:val="0pt"/>
          <w:sz w:val="28"/>
          <w:szCs w:val="28"/>
        </w:rPr>
        <w:t xml:space="preserve">.  в служебном автомобиле отдельного батальона </w:t>
      </w:r>
      <w:r w:rsidRPr="00696651">
        <w:rPr>
          <w:rStyle w:val="0pt"/>
          <w:sz w:val="28"/>
          <w:szCs w:val="28"/>
        </w:rPr>
        <w:t>дорожно</w:t>
      </w:r>
      <w:r w:rsidRPr="00696651">
        <w:rPr>
          <w:rStyle w:val="0pt"/>
          <w:sz w:val="28"/>
          <w:szCs w:val="28"/>
        </w:rPr>
        <w:t xml:space="preserve"> - патрульной службы ГИБДД УМВД России по Ханты - Мансийскому автономному округу - Югре, припаркованном на перекрестке </w:t>
      </w:r>
      <w:r w:rsidRPr="00663323" w:rsidR="00663323">
        <w:rPr>
          <w:rStyle w:val="0pt"/>
          <w:sz w:val="28"/>
          <w:szCs w:val="28"/>
        </w:rPr>
        <w:t>***</w:t>
      </w:r>
      <w:r w:rsidRPr="00696651">
        <w:rPr>
          <w:rStyle w:val="0pt"/>
          <w:sz w:val="28"/>
          <w:szCs w:val="28"/>
        </w:rPr>
        <w:t>-км автодороги Р - 404 «</w:t>
      </w:r>
      <w:r w:rsidRPr="00663323" w:rsidR="00663323">
        <w:rPr>
          <w:rStyle w:val="0pt"/>
          <w:sz w:val="28"/>
          <w:szCs w:val="28"/>
        </w:rPr>
        <w:t>***</w:t>
      </w:r>
      <w:r w:rsidRPr="00696651">
        <w:rPr>
          <w:rStyle w:val="0pt"/>
          <w:sz w:val="28"/>
          <w:szCs w:val="28"/>
        </w:rPr>
        <w:t>», расположенно</w:t>
      </w:r>
      <w:r w:rsidR="00D84C84">
        <w:rPr>
          <w:rStyle w:val="0pt"/>
          <w:sz w:val="28"/>
          <w:szCs w:val="28"/>
        </w:rPr>
        <w:t>м</w:t>
      </w:r>
      <w:r w:rsidRPr="00696651">
        <w:rPr>
          <w:rStyle w:val="0pt"/>
          <w:sz w:val="28"/>
          <w:szCs w:val="28"/>
        </w:rPr>
        <w:t xml:space="preserve"> на территории </w:t>
      </w:r>
      <w:r w:rsidRPr="00663323" w:rsidR="00663323">
        <w:rPr>
          <w:rStyle w:val="0pt"/>
          <w:sz w:val="28"/>
          <w:szCs w:val="28"/>
        </w:rPr>
        <w:t>****</w:t>
      </w:r>
      <w:r w:rsidRPr="00696651">
        <w:rPr>
          <w:rStyle w:val="0pt"/>
          <w:sz w:val="28"/>
          <w:szCs w:val="28"/>
        </w:rPr>
        <w:t xml:space="preserve"> района Ханты - Мансийского автономного округа - Югра, с целью избежать привлечения к административной ответственности за совершение административных </w:t>
      </w:r>
      <w:r w:rsidRPr="00696651">
        <w:rPr>
          <w:rStyle w:val="0pt"/>
          <w:sz w:val="28"/>
          <w:szCs w:val="28"/>
        </w:rPr>
        <w:t>правонарушений, предусмотренных ч. 2 ст. 12.3 и ч. 1 ст. 11.23 Кодекса Российской Федерации об административных правонарушениях, путем дачи взятки должностному лицу, осуществляющему функции представителя власти - инспектору ДПС Шевелеву А.Н., осознавая противоправный характер и общественную опасность своих действий, реализуя преступный умысел, направленный на дачу взятки, и склонение Шевелева А.Н. к совершению заведомо незаконного бездействия, выраженного в прекращении какого-либо разбирательства по факту нарушения им правил дорожного движения и не оставления в отношении него протоколов об административных правонарушениях, неоднократно предложил Шевелеву А.Н. мелкую взятку, после чего умышленно положил в качестве мелкой взятки на ногу последнего д</w:t>
      </w:r>
      <w:r w:rsidR="00D84C84">
        <w:rPr>
          <w:rStyle w:val="0pt"/>
          <w:sz w:val="28"/>
          <w:szCs w:val="28"/>
        </w:rPr>
        <w:t>е</w:t>
      </w:r>
      <w:r w:rsidRPr="00696651">
        <w:rPr>
          <w:rStyle w:val="0pt"/>
          <w:sz w:val="28"/>
          <w:szCs w:val="28"/>
        </w:rPr>
        <w:t>нежн</w:t>
      </w:r>
      <w:r w:rsidR="0018333A">
        <w:rPr>
          <w:rStyle w:val="0pt"/>
          <w:sz w:val="28"/>
          <w:szCs w:val="28"/>
        </w:rPr>
        <w:t xml:space="preserve">ую купюру </w:t>
      </w:r>
      <w:r w:rsidRPr="00696651">
        <w:rPr>
          <w:rStyle w:val="0pt"/>
          <w:sz w:val="28"/>
          <w:szCs w:val="28"/>
        </w:rPr>
        <w:t>ЦБ РФ номиналом 500 (пятьсот) рублей с серийным номером ЗЭ 5246655. Однако, свой преступный умысел, направленный на дачу мелкой взятки должностному лицу</w:t>
      </w:r>
      <w:r w:rsidR="0018333A">
        <w:rPr>
          <w:rStyle w:val="0pt"/>
          <w:sz w:val="28"/>
          <w:szCs w:val="28"/>
        </w:rPr>
        <w:t>,</w:t>
      </w:r>
      <w:r w:rsidRPr="00696651">
        <w:rPr>
          <w:rStyle w:val="0pt"/>
          <w:sz w:val="28"/>
          <w:szCs w:val="28"/>
        </w:rPr>
        <w:t xml:space="preserve"> Асадов </w:t>
      </w:r>
      <w:r w:rsidRPr="00696651">
        <w:rPr>
          <w:rStyle w:val="0pt"/>
          <w:sz w:val="28"/>
          <w:szCs w:val="28"/>
        </w:rPr>
        <w:t>Р.А.о</w:t>
      </w:r>
      <w:r w:rsidRPr="00696651">
        <w:rPr>
          <w:rStyle w:val="0pt"/>
          <w:sz w:val="28"/>
          <w:szCs w:val="28"/>
        </w:rPr>
        <w:t xml:space="preserve">. до конца не довел по независящим от него </w:t>
      </w:r>
      <w:r w:rsidR="0018333A">
        <w:rPr>
          <w:rStyle w:val="0pt"/>
          <w:sz w:val="28"/>
          <w:szCs w:val="28"/>
        </w:rPr>
        <w:t>о</w:t>
      </w:r>
      <w:r w:rsidRPr="00696651">
        <w:rPr>
          <w:rStyle w:val="0pt"/>
          <w:sz w:val="28"/>
          <w:szCs w:val="28"/>
        </w:rPr>
        <w:t>бстоятельствам, так как Шевелев А.Н. отказался принять денежные средства, сообщив о данном факте в дежурную часть МО МВД «Ханты - Мансийский».</w:t>
      </w:r>
    </w:p>
    <w:p w:rsidR="00315D2B" w:rsidRPr="00696651" w:rsidP="000D1DBE">
      <w:pPr>
        <w:shd w:val="clear" w:color="auto" w:fill="FFFFFF"/>
        <w:ind w:right="-83" w:firstLine="900"/>
        <w:jc w:val="both"/>
        <w:rPr>
          <w:sz w:val="28"/>
          <w:szCs w:val="28"/>
        </w:rPr>
      </w:pPr>
      <w:r w:rsidRPr="00696651">
        <w:rPr>
          <w:sz w:val="28"/>
          <w:szCs w:val="28"/>
        </w:rPr>
        <w:t xml:space="preserve">В ходе судебного заседания </w:t>
      </w:r>
      <w:r w:rsidRPr="00696651" w:rsidR="000D1DBE">
        <w:rPr>
          <w:sz w:val="28"/>
          <w:szCs w:val="28"/>
        </w:rPr>
        <w:t xml:space="preserve">Асадов </w:t>
      </w:r>
      <w:r w:rsidRPr="00696651" w:rsidR="000D1DBE">
        <w:rPr>
          <w:sz w:val="28"/>
          <w:szCs w:val="28"/>
        </w:rPr>
        <w:t>Р.А.о</w:t>
      </w:r>
      <w:r w:rsidRPr="00696651" w:rsidR="000D1DBE">
        <w:rPr>
          <w:sz w:val="28"/>
          <w:szCs w:val="28"/>
        </w:rPr>
        <w:t>. не смог отвечать на вопросы суда, пояснив, что не понимает по</w:t>
      </w:r>
      <w:r w:rsidRPr="00696651" w:rsidR="00B8329B">
        <w:rPr>
          <w:sz w:val="28"/>
          <w:szCs w:val="28"/>
        </w:rPr>
        <w:t>-</w:t>
      </w:r>
      <w:r w:rsidRPr="00696651" w:rsidR="000D1DBE">
        <w:rPr>
          <w:sz w:val="28"/>
          <w:szCs w:val="28"/>
        </w:rPr>
        <w:t xml:space="preserve">русски. Его словарный запас русского языка небольшой. Он не понимает в полной мере вопросы суда. Ему требуется </w:t>
      </w:r>
      <w:r w:rsidR="0018333A">
        <w:rPr>
          <w:sz w:val="28"/>
          <w:szCs w:val="28"/>
        </w:rPr>
        <w:t>переводчик</w:t>
      </w:r>
      <w:r w:rsidRPr="00696651" w:rsidR="000D1DBE">
        <w:rPr>
          <w:sz w:val="28"/>
          <w:szCs w:val="28"/>
        </w:rPr>
        <w:t>.</w:t>
      </w:r>
    </w:p>
    <w:p w:rsidR="00B8329B" w:rsidRPr="00696651" w:rsidP="00315D2B">
      <w:pPr>
        <w:ind w:right="-83" w:firstLine="900"/>
        <w:jc w:val="both"/>
        <w:rPr>
          <w:sz w:val="28"/>
          <w:szCs w:val="28"/>
        </w:rPr>
      </w:pPr>
      <w:r w:rsidRPr="00696651">
        <w:rPr>
          <w:sz w:val="28"/>
          <w:szCs w:val="28"/>
        </w:rPr>
        <w:t xml:space="preserve">Государственный обвинитель и </w:t>
      </w:r>
      <w:r w:rsidRPr="00696651">
        <w:rPr>
          <w:sz w:val="28"/>
          <w:szCs w:val="28"/>
        </w:rPr>
        <w:t xml:space="preserve">защитник пояснили, что в удовлетворении постановления следователя необходимо отказать, поскольку будут нарушены процессуальные права Асадова </w:t>
      </w:r>
      <w:r w:rsidRPr="00696651">
        <w:rPr>
          <w:sz w:val="28"/>
          <w:szCs w:val="28"/>
        </w:rPr>
        <w:t>Р.А.о</w:t>
      </w:r>
      <w:r w:rsidRPr="00696651">
        <w:rPr>
          <w:sz w:val="28"/>
          <w:szCs w:val="28"/>
        </w:rPr>
        <w:t>..</w:t>
      </w:r>
    </w:p>
    <w:p w:rsidR="00315D2B" w:rsidRPr="00696651" w:rsidP="00315D2B">
      <w:pPr>
        <w:ind w:right="-83" w:firstLine="900"/>
        <w:jc w:val="both"/>
        <w:rPr>
          <w:sz w:val="28"/>
          <w:szCs w:val="28"/>
        </w:rPr>
      </w:pPr>
      <w:r w:rsidRPr="00696651">
        <w:rPr>
          <w:sz w:val="28"/>
          <w:szCs w:val="28"/>
        </w:rPr>
        <w:t>Заслушав участвующих в деле лиц, исследовав материалы дела, мировой судья установил следующее.</w:t>
      </w:r>
    </w:p>
    <w:p w:rsidR="00315D2B" w:rsidRPr="00696651" w:rsidP="00315D2B">
      <w:pPr>
        <w:ind w:right="-83" w:firstLine="900"/>
        <w:jc w:val="both"/>
        <w:rPr>
          <w:sz w:val="28"/>
          <w:szCs w:val="28"/>
        </w:rPr>
      </w:pPr>
      <w:r w:rsidRPr="00696651">
        <w:rPr>
          <w:sz w:val="28"/>
          <w:szCs w:val="28"/>
        </w:rPr>
        <w:t>Согласно ч.1 ст.25.1 УПК РФ,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B8329B" w:rsidRPr="00696651" w:rsidP="00B8329B">
      <w:pPr>
        <w:ind w:firstLine="708"/>
        <w:jc w:val="both"/>
        <w:rPr>
          <w:sz w:val="28"/>
          <w:szCs w:val="28"/>
        </w:rPr>
      </w:pPr>
      <w:r w:rsidRPr="00696651">
        <w:rPr>
          <w:sz w:val="28"/>
          <w:szCs w:val="28"/>
        </w:rPr>
        <w:t xml:space="preserve">Согласно п.1,2,6,7 ч.1 ст. 47 УПК РФ обвиняемый вправе знать, в чем он обвиняется, получить копию обвинительного постановления, </w:t>
      </w:r>
      <w:r w:rsidRPr="00696651">
        <w:rPr>
          <w:sz w:val="28"/>
          <w:szCs w:val="28"/>
        </w:rPr>
        <w:t xml:space="preserve">давать показания и объясняться на родном языке или языке, которым он владеет, </w:t>
      </w:r>
      <w:r w:rsidRPr="00696651">
        <w:rPr>
          <w:sz w:val="28"/>
          <w:szCs w:val="28"/>
        </w:rPr>
        <w:t>пользоваться помощью переводчика бесплатно.</w:t>
      </w:r>
    </w:p>
    <w:p w:rsidR="009105FC" w:rsidRPr="00696651" w:rsidP="00B8329B">
      <w:pPr>
        <w:ind w:firstLine="708"/>
        <w:jc w:val="both"/>
        <w:rPr>
          <w:sz w:val="28"/>
          <w:szCs w:val="28"/>
        </w:rPr>
      </w:pPr>
      <w:r w:rsidRPr="00696651">
        <w:rPr>
          <w:sz w:val="28"/>
          <w:szCs w:val="28"/>
        </w:rPr>
        <w:t xml:space="preserve">Как установлено в судебном заседании расследование по уголовному делу произведено без привлечения переводчика (процессуальные документы, врученные Асадову </w:t>
      </w:r>
      <w:r w:rsidRPr="00696651">
        <w:rPr>
          <w:sz w:val="28"/>
          <w:szCs w:val="28"/>
        </w:rPr>
        <w:t>Р.А.о</w:t>
      </w:r>
      <w:r w:rsidRPr="00696651">
        <w:rPr>
          <w:sz w:val="28"/>
          <w:szCs w:val="28"/>
        </w:rPr>
        <w:t xml:space="preserve">. не переводились, допросы проводились без переводчика), что нарушило процессуальные права Асадова </w:t>
      </w:r>
      <w:r w:rsidRPr="00696651">
        <w:rPr>
          <w:sz w:val="28"/>
          <w:szCs w:val="28"/>
        </w:rPr>
        <w:t>Р.А.о</w:t>
      </w:r>
      <w:r w:rsidRPr="00696651">
        <w:rPr>
          <w:sz w:val="28"/>
          <w:szCs w:val="28"/>
        </w:rPr>
        <w:t xml:space="preserve">. В судебном заседании Асадов </w:t>
      </w:r>
      <w:r w:rsidRPr="00696651">
        <w:rPr>
          <w:sz w:val="28"/>
          <w:szCs w:val="28"/>
        </w:rPr>
        <w:t>Р.А.о</w:t>
      </w:r>
      <w:r w:rsidRPr="00696651">
        <w:rPr>
          <w:sz w:val="28"/>
          <w:szCs w:val="28"/>
        </w:rPr>
        <w:t xml:space="preserve">. не смог участвовать по причине </w:t>
      </w:r>
      <w:r w:rsidRPr="00696651">
        <w:rPr>
          <w:sz w:val="28"/>
          <w:szCs w:val="28"/>
        </w:rPr>
        <w:t>недостаточного владения русским языком и отказа отвечать на вопросы суда по указанной причине.</w:t>
      </w:r>
    </w:p>
    <w:p w:rsidR="00B8329B" w:rsidRPr="00696651" w:rsidP="00315D2B">
      <w:pPr>
        <w:ind w:right="-83" w:firstLine="900"/>
        <w:jc w:val="both"/>
        <w:rPr>
          <w:sz w:val="28"/>
          <w:szCs w:val="28"/>
        </w:rPr>
      </w:pPr>
      <w:r w:rsidRPr="00696651">
        <w:rPr>
          <w:sz w:val="28"/>
          <w:szCs w:val="28"/>
        </w:rPr>
        <w:t xml:space="preserve">Суд полагает, что рассмотрение постановления следователя о возбуждении перед судом ходатайства о прекращении уголовного дела (уголовного преследования) в связи с назначением меры уголовного-правового характера в виде судебного штрафа в отношении Асадова </w:t>
      </w:r>
      <w:r w:rsidRPr="00696651">
        <w:rPr>
          <w:sz w:val="28"/>
          <w:szCs w:val="28"/>
        </w:rPr>
        <w:t>Р.А.о</w:t>
      </w:r>
      <w:r w:rsidRPr="00696651">
        <w:rPr>
          <w:sz w:val="28"/>
          <w:szCs w:val="28"/>
        </w:rPr>
        <w:t xml:space="preserve">. при демонстрации им незнания русского языка в необходимой для участия в судебном заседании мере и отказа от ответов на вопросы </w:t>
      </w:r>
      <w:r w:rsidR="000D5A53">
        <w:rPr>
          <w:sz w:val="28"/>
          <w:szCs w:val="28"/>
        </w:rPr>
        <w:t xml:space="preserve">суда </w:t>
      </w:r>
      <w:r w:rsidRPr="00696651">
        <w:rPr>
          <w:sz w:val="28"/>
          <w:szCs w:val="28"/>
        </w:rPr>
        <w:t>влечет невозможность рассмотрения постановления следователя в целях соблюдения прав обвиняемого, предусмотренных ст. 47 УПК РФ.</w:t>
      </w:r>
    </w:p>
    <w:p w:rsidR="00315D2B" w:rsidRPr="00696651" w:rsidP="00315D2B">
      <w:pPr>
        <w:ind w:right="-83" w:firstLine="900"/>
        <w:jc w:val="both"/>
        <w:rPr>
          <w:sz w:val="28"/>
          <w:szCs w:val="28"/>
        </w:rPr>
      </w:pPr>
      <w:r w:rsidRPr="00696651">
        <w:rPr>
          <w:sz w:val="28"/>
          <w:szCs w:val="28"/>
        </w:rPr>
        <w:t>На основании изложенного и руководствуясь ст.</w:t>
      </w:r>
      <w:r w:rsidRPr="00696651" w:rsidR="009105FC">
        <w:rPr>
          <w:sz w:val="28"/>
          <w:szCs w:val="28"/>
        </w:rPr>
        <w:t>47</w:t>
      </w:r>
      <w:r w:rsidRPr="00696651">
        <w:rPr>
          <w:sz w:val="28"/>
          <w:szCs w:val="28"/>
        </w:rPr>
        <w:t xml:space="preserve"> УК РФ, ст.ст.25.1, 254, 256 УПК РФ, мировой судья,</w:t>
      </w:r>
    </w:p>
    <w:p w:rsidR="00315D2B" w:rsidRPr="00696651" w:rsidP="00315D2B">
      <w:pPr>
        <w:ind w:right="-83" w:firstLine="900"/>
        <w:jc w:val="both"/>
        <w:rPr>
          <w:sz w:val="28"/>
          <w:szCs w:val="28"/>
        </w:rPr>
      </w:pPr>
    </w:p>
    <w:p w:rsidR="00315D2B" w:rsidP="00315D2B">
      <w:pPr>
        <w:ind w:right="-83" w:firstLine="900"/>
        <w:jc w:val="center"/>
        <w:rPr>
          <w:sz w:val="28"/>
          <w:szCs w:val="28"/>
        </w:rPr>
      </w:pPr>
      <w:r w:rsidRPr="00696651">
        <w:rPr>
          <w:sz w:val="28"/>
          <w:szCs w:val="28"/>
        </w:rPr>
        <w:t>ПОСТАНОВИЛ:</w:t>
      </w:r>
    </w:p>
    <w:p w:rsidR="00696651" w:rsidRPr="00696651" w:rsidP="00315D2B">
      <w:pPr>
        <w:ind w:right="-83" w:firstLine="900"/>
        <w:jc w:val="center"/>
        <w:rPr>
          <w:sz w:val="28"/>
          <w:szCs w:val="28"/>
        </w:rPr>
      </w:pPr>
    </w:p>
    <w:p w:rsidR="00315D2B" w:rsidRPr="00696651" w:rsidP="009105FC">
      <w:pPr>
        <w:ind w:right="-83" w:firstLine="900"/>
        <w:jc w:val="both"/>
        <w:rPr>
          <w:sz w:val="28"/>
          <w:szCs w:val="28"/>
        </w:rPr>
      </w:pPr>
      <w:r w:rsidRPr="00696651">
        <w:rPr>
          <w:sz w:val="28"/>
          <w:szCs w:val="28"/>
        </w:rPr>
        <w:t xml:space="preserve">Отказать старшему следователю Ханты-Мансийского межрайонного следственного отдела следственного управления Следственного комитета Российской Федерации по ХМАО-Югре </w:t>
      </w:r>
      <w:r w:rsidRPr="00696651">
        <w:rPr>
          <w:sz w:val="28"/>
          <w:szCs w:val="28"/>
        </w:rPr>
        <w:t>Пишненко</w:t>
      </w:r>
      <w:r w:rsidRPr="00696651">
        <w:rPr>
          <w:sz w:val="28"/>
          <w:szCs w:val="28"/>
        </w:rPr>
        <w:t xml:space="preserve"> Д.В. </w:t>
      </w:r>
      <w:r w:rsidRPr="00696651" w:rsidR="008046FB">
        <w:rPr>
          <w:sz w:val="28"/>
          <w:szCs w:val="28"/>
        </w:rPr>
        <w:t xml:space="preserve">в рассмотрении постановления </w:t>
      </w:r>
      <w:r w:rsidRPr="00696651">
        <w:rPr>
          <w:sz w:val="28"/>
          <w:szCs w:val="28"/>
        </w:rPr>
        <w:t>о возбуждении перед судом ходатайства о прекращении уголовного дела (уголовного преследования) в связи с назначением меры уголовного-правового ха</w:t>
      </w:r>
      <w:r w:rsidRPr="00696651" w:rsidR="008046FB">
        <w:rPr>
          <w:sz w:val="28"/>
          <w:szCs w:val="28"/>
        </w:rPr>
        <w:t>рактера в виде судебного штрафа в отношении Асадова</w:t>
      </w:r>
      <w:r w:rsidRPr="00663323" w:rsidR="00663323">
        <w:rPr>
          <w:sz w:val="28"/>
          <w:szCs w:val="28"/>
        </w:rPr>
        <w:t xml:space="preserve"> Р.А.</w:t>
      </w:r>
      <w:r w:rsidRPr="00696651" w:rsidR="008046FB">
        <w:rPr>
          <w:sz w:val="28"/>
          <w:szCs w:val="28"/>
        </w:rPr>
        <w:t>, обвиняемого в совершении преступления, предусмотренного ч.3 ст. 30, ч.1 ст. 291.2 УК РФ.</w:t>
      </w:r>
    </w:p>
    <w:p w:rsidR="008046FB" w:rsidRPr="00696651" w:rsidP="009105FC">
      <w:pPr>
        <w:ind w:right="-83" w:firstLine="900"/>
        <w:jc w:val="both"/>
        <w:rPr>
          <w:i/>
          <w:sz w:val="28"/>
          <w:szCs w:val="28"/>
        </w:rPr>
      </w:pPr>
      <w:r w:rsidRPr="00696651">
        <w:rPr>
          <w:sz w:val="28"/>
          <w:szCs w:val="28"/>
        </w:rPr>
        <w:t>Постановление с материалами у</w:t>
      </w:r>
      <w:r w:rsidRPr="00696651">
        <w:rPr>
          <w:sz w:val="28"/>
          <w:szCs w:val="28"/>
        </w:rPr>
        <w:t>головно</w:t>
      </w:r>
      <w:r w:rsidRPr="00696651">
        <w:rPr>
          <w:sz w:val="28"/>
          <w:szCs w:val="28"/>
        </w:rPr>
        <w:t>го</w:t>
      </w:r>
      <w:r w:rsidRPr="00696651">
        <w:rPr>
          <w:sz w:val="28"/>
          <w:szCs w:val="28"/>
        </w:rPr>
        <w:t xml:space="preserve"> дел</w:t>
      </w:r>
      <w:r w:rsidRPr="00696651">
        <w:rPr>
          <w:sz w:val="28"/>
          <w:szCs w:val="28"/>
        </w:rPr>
        <w:t>а</w:t>
      </w:r>
      <w:r w:rsidR="00663323">
        <w:rPr>
          <w:sz w:val="28"/>
          <w:szCs w:val="28"/>
        </w:rPr>
        <w:t xml:space="preserve"> № 1-</w:t>
      </w:r>
      <w:r w:rsidRPr="00663323" w:rsidR="00663323">
        <w:rPr>
          <w:sz w:val="28"/>
          <w:szCs w:val="28"/>
        </w:rPr>
        <w:t>***</w:t>
      </w:r>
      <w:r w:rsidRPr="00696651">
        <w:rPr>
          <w:sz w:val="28"/>
          <w:szCs w:val="28"/>
        </w:rPr>
        <w:t xml:space="preserve">-2805/2019 (№ </w:t>
      </w:r>
      <w:r w:rsidRPr="00663323" w:rsidR="00663323">
        <w:rPr>
          <w:sz w:val="28"/>
          <w:szCs w:val="28"/>
        </w:rPr>
        <w:t>***</w:t>
      </w:r>
      <w:r w:rsidRPr="00696651">
        <w:rPr>
          <w:sz w:val="28"/>
          <w:szCs w:val="28"/>
        </w:rPr>
        <w:t xml:space="preserve">/25) возвратить старшему следователю Ханты-Мансийского межрайонного следственного отдела следственного управления Следственного комитета Российской Федерации по ХМАО-Югре </w:t>
      </w:r>
      <w:r w:rsidRPr="00696651">
        <w:rPr>
          <w:sz w:val="28"/>
          <w:szCs w:val="28"/>
        </w:rPr>
        <w:t>Пишненко</w:t>
      </w:r>
      <w:r w:rsidRPr="00696651">
        <w:rPr>
          <w:sz w:val="28"/>
          <w:szCs w:val="28"/>
        </w:rPr>
        <w:t xml:space="preserve"> Д.В.</w:t>
      </w:r>
    </w:p>
    <w:p w:rsidR="00315D2B" w:rsidRPr="00696651" w:rsidP="00315D2B">
      <w:pPr>
        <w:ind w:right="-83" w:firstLine="900"/>
        <w:jc w:val="both"/>
        <w:rPr>
          <w:sz w:val="28"/>
          <w:szCs w:val="28"/>
        </w:rPr>
      </w:pPr>
      <w:r w:rsidRPr="00696651">
        <w:rPr>
          <w:sz w:val="28"/>
          <w:szCs w:val="28"/>
        </w:rPr>
        <w:t>Копию</w:t>
      </w:r>
      <w:r w:rsidR="00D84C84">
        <w:rPr>
          <w:sz w:val="28"/>
          <w:szCs w:val="28"/>
        </w:rPr>
        <w:t xml:space="preserve"> настоящего </w:t>
      </w:r>
      <w:r w:rsidRPr="00696651">
        <w:rPr>
          <w:sz w:val="28"/>
          <w:szCs w:val="28"/>
        </w:rPr>
        <w:t>постановления направить подсудимому, защитн</w:t>
      </w:r>
      <w:r w:rsidR="008E49E7">
        <w:rPr>
          <w:sz w:val="28"/>
          <w:szCs w:val="28"/>
        </w:rPr>
        <w:t xml:space="preserve">ику </w:t>
      </w:r>
      <w:r w:rsidRPr="00696651">
        <w:rPr>
          <w:sz w:val="28"/>
          <w:szCs w:val="28"/>
        </w:rPr>
        <w:t xml:space="preserve">и </w:t>
      </w:r>
      <w:r w:rsidR="00696651">
        <w:rPr>
          <w:sz w:val="28"/>
          <w:szCs w:val="28"/>
        </w:rPr>
        <w:t xml:space="preserve">Ханты-Мансийскому межрайонному </w:t>
      </w:r>
      <w:r w:rsidRPr="00696651">
        <w:rPr>
          <w:sz w:val="28"/>
          <w:szCs w:val="28"/>
        </w:rPr>
        <w:t xml:space="preserve">прокурору. </w:t>
      </w:r>
    </w:p>
    <w:p w:rsidR="00315D2B" w:rsidRPr="00696651" w:rsidP="00315D2B">
      <w:pPr>
        <w:ind w:right="-83" w:firstLine="900"/>
        <w:jc w:val="both"/>
        <w:rPr>
          <w:sz w:val="28"/>
          <w:szCs w:val="28"/>
        </w:rPr>
      </w:pPr>
      <w:r w:rsidRPr="00696651">
        <w:rPr>
          <w:sz w:val="28"/>
          <w:szCs w:val="28"/>
        </w:rPr>
        <w:t>Настоящее постановление может быть обжаловано в Ханты-Мансийский районный суд через мирового судью в течение 10 суток со дня его вынесения.</w:t>
      </w:r>
    </w:p>
    <w:p w:rsidR="00315D2B" w:rsidRPr="00696651" w:rsidP="00315D2B">
      <w:pPr>
        <w:ind w:right="-83" w:firstLine="900"/>
        <w:jc w:val="both"/>
        <w:rPr>
          <w:sz w:val="28"/>
          <w:szCs w:val="28"/>
        </w:rPr>
      </w:pPr>
    </w:p>
    <w:p w:rsidR="00315D2B" w:rsidRPr="00696651" w:rsidP="00315D2B">
      <w:pPr>
        <w:ind w:right="-83" w:firstLine="900"/>
        <w:jc w:val="both"/>
        <w:rPr>
          <w:sz w:val="28"/>
          <w:szCs w:val="28"/>
        </w:rPr>
      </w:pPr>
    </w:p>
    <w:p w:rsidR="00315D2B" w:rsidRPr="00696651" w:rsidP="00696651">
      <w:pPr>
        <w:shd w:val="clear" w:color="auto" w:fill="FFFFFF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6651">
        <w:rPr>
          <w:sz w:val="28"/>
          <w:szCs w:val="28"/>
        </w:rPr>
        <w:t>Мировой судья</w:t>
      </w:r>
      <w:r w:rsidRPr="00696651">
        <w:rPr>
          <w:sz w:val="28"/>
          <w:szCs w:val="28"/>
        </w:rPr>
        <w:tab/>
      </w:r>
      <w:r w:rsidRPr="00696651">
        <w:rPr>
          <w:sz w:val="28"/>
          <w:szCs w:val="28"/>
        </w:rPr>
        <w:tab/>
        <w:t xml:space="preserve">    </w:t>
      </w:r>
      <w:r w:rsidRPr="00696651">
        <w:rPr>
          <w:sz w:val="28"/>
          <w:szCs w:val="28"/>
        </w:rPr>
        <w:tab/>
        <w:t xml:space="preserve">       </w:t>
      </w:r>
      <w:r w:rsidRPr="00696651">
        <w:rPr>
          <w:sz w:val="28"/>
          <w:szCs w:val="28"/>
        </w:rPr>
        <w:tab/>
        <w:t xml:space="preserve">                     </w:t>
      </w:r>
      <w:r w:rsidRPr="00696651">
        <w:rPr>
          <w:sz w:val="28"/>
          <w:szCs w:val="28"/>
        </w:rPr>
        <w:tab/>
      </w:r>
      <w:r w:rsidRPr="00696651">
        <w:rPr>
          <w:sz w:val="28"/>
          <w:szCs w:val="28"/>
        </w:rPr>
        <w:tab/>
        <w:t xml:space="preserve"> Л.В. Артемьева</w:t>
      </w:r>
    </w:p>
    <w:p w:rsidR="00315D2B" w:rsidRPr="00696651" w:rsidP="00315D2B">
      <w:pPr>
        <w:shd w:val="clear" w:color="auto" w:fill="FFFFFF"/>
        <w:ind w:right="-83" w:firstLine="900"/>
        <w:jc w:val="both"/>
        <w:rPr>
          <w:sz w:val="28"/>
          <w:szCs w:val="28"/>
        </w:rPr>
      </w:pPr>
    </w:p>
    <w:p w:rsidR="00315D2B" w:rsidRPr="00696651" w:rsidP="00315D2B">
      <w:pPr>
        <w:ind w:right="-83" w:firstLine="900"/>
        <w:rPr>
          <w:sz w:val="28"/>
          <w:szCs w:val="28"/>
        </w:rPr>
      </w:pPr>
    </w:p>
    <w:p w:rsidR="00315D2B" w:rsidRPr="00696651" w:rsidP="00315D2B">
      <w:pPr>
        <w:ind w:right="-83" w:firstLine="900"/>
        <w:rPr>
          <w:sz w:val="28"/>
          <w:szCs w:val="28"/>
        </w:rPr>
      </w:pPr>
    </w:p>
    <w:p w:rsidR="006C7F2C" w:rsidRPr="00696651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BD"/>
    <w:rsid w:val="00012666"/>
    <w:rsid w:val="0001738B"/>
    <w:rsid w:val="000D1DBE"/>
    <w:rsid w:val="000D5A53"/>
    <w:rsid w:val="001623BD"/>
    <w:rsid w:val="0018333A"/>
    <w:rsid w:val="00315D2B"/>
    <w:rsid w:val="003363BE"/>
    <w:rsid w:val="005319AA"/>
    <w:rsid w:val="00663323"/>
    <w:rsid w:val="00696651"/>
    <w:rsid w:val="006C7F2C"/>
    <w:rsid w:val="00766741"/>
    <w:rsid w:val="008046FB"/>
    <w:rsid w:val="00843D29"/>
    <w:rsid w:val="008E49E7"/>
    <w:rsid w:val="009105FC"/>
    <w:rsid w:val="00954E60"/>
    <w:rsid w:val="00B8329B"/>
    <w:rsid w:val="00D84C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15D2B"/>
    <w:pPr>
      <w:jc w:val="center"/>
    </w:pPr>
    <w:rPr>
      <w:b/>
      <w:i/>
      <w:sz w:val="32"/>
    </w:rPr>
  </w:style>
  <w:style w:type="character" w:customStyle="1" w:styleId="a">
    <w:name w:val="Название Знак"/>
    <w:basedOn w:val="DefaultParagraphFont"/>
    <w:link w:val="Title"/>
    <w:rsid w:val="00315D2B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4">
    <w:name w:val="Основной текст (4)"/>
    <w:basedOn w:val="DefaultParagraphFont"/>
    <w:rsid w:val="00315D2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0">
    <w:name w:val="Основной текст_"/>
    <w:basedOn w:val="DefaultParagraphFont"/>
    <w:link w:val="2"/>
    <w:rsid w:val="000D1DBE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Интервал 0 pt"/>
    <w:basedOn w:val="a0"/>
    <w:rsid w:val="000D1DB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Normal"/>
    <w:link w:val="a0"/>
    <w:rsid w:val="000D1DBE"/>
    <w:pPr>
      <w:widowControl w:val="0"/>
      <w:shd w:val="clear" w:color="auto" w:fill="FFFFFF"/>
      <w:spacing w:line="0" w:lineRule="atLeast"/>
    </w:pPr>
    <w:rPr>
      <w:spacing w:val="10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843D2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43D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E97BF-FFE8-40F9-AAD3-777CDCAA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